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3511133" w14:textId="51638170" w:rsidR="002124F5" w:rsidRDefault="00BA1212" w:rsidP="002124F5">
      <w:pPr>
        <w:pStyle w:val="NormalWeb"/>
      </w:pPr>
      <w:r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2B4BF1" wp14:editId="6BB0C922">
                <wp:simplePos x="0" y="0"/>
                <wp:positionH relativeFrom="column">
                  <wp:posOffset>1555750</wp:posOffset>
                </wp:positionH>
                <wp:positionV relativeFrom="paragraph">
                  <wp:posOffset>647700</wp:posOffset>
                </wp:positionV>
                <wp:extent cx="1771650" cy="946150"/>
                <wp:effectExtent l="0" t="0" r="19050" b="25400"/>
                <wp:wrapNone/>
                <wp:docPr id="208756410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946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38917" w14:textId="77777777" w:rsidR="00BA1212" w:rsidRDefault="00BA1212" w:rsidP="00BA1212">
                            <w:pPr>
                              <w:pStyle w:val="NormalWeb"/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Lions Club Infante Saint Jean de Luz</w:t>
                            </w:r>
                          </w:p>
                          <w:p w14:paraId="6A8564B9" w14:textId="77777777" w:rsidR="00BA1212" w:rsidRDefault="00BA1212" w:rsidP="00BA12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2B4BF1" id="Rectangle 2" o:spid="_x0000_s1026" style="position:absolute;margin-left:122.5pt;margin-top:51pt;width:139.5pt;height:74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" fillcolor="white [3201]" strokecolor="#5b9bd5 [3208]" strokeweight="1pt">
                <v:textbox>
                  <w:txbxContent>
                    <w:p w14:paraId="3AF38917" w14:textId="77777777" w:rsidR="00BA1212" w:rsidRDefault="00BA1212" w:rsidP="00BA1212">
                      <w:pPr>
                        <w:pStyle w:val="NormalWeb"/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>Lions Club Infante Saint Jean de Luz</w:t>
                      </w:r>
                    </w:p>
                    <w:p w14:paraId="6A8564B9" w14:textId="77777777" w:rsidR="00BA1212" w:rsidRDefault="00BA1212" w:rsidP="00BA12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4AEF5C" wp14:editId="25C6ECF9">
                <wp:simplePos x="0" y="0"/>
                <wp:positionH relativeFrom="margin">
                  <wp:posOffset>4721860</wp:posOffset>
                </wp:positionH>
                <wp:positionV relativeFrom="paragraph">
                  <wp:posOffset>425450</wp:posOffset>
                </wp:positionV>
                <wp:extent cx="1771650" cy="1181100"/>
                <wp:effectExtent l="0" t="0" r="19050" b="19050"/>
                <wp:wrapNone/>
                <wp:docPr id="158260723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864E34" w14:textId="76A1ACEC" w:rsidR="00BA1212" w:rsidRDefault="00BA1212" w:rsidP="00BA1212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R</w:t>
                            </w:r>
                            <w:r w:rsidRPr="00CA6DDE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otary Club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CA6DDE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Saint Jean de Luz Urrugne Ciboure Côte-Basque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4AEF5C" id="_x0000_s1027" style="position:absolute;margin-left:371.8pt;margin-top:33.5pt;width:139.5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" fillcolor="window" strokecolor="#5b9bd5" strokeweight="1pt">
                <v:textbox>
                  <w:txbxContent>
                    <w:p w14:paraId="3A864E34" w14:textId="76A1ACEC" w:rsidR="00BA1212" w:rsidRDefault="00BA1212" w:rsidP="00BA1212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>R</w:t>
                      </w:r>
                      <w:r w:rsidRPr="00CA6DDE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otary Club </w:t>
                      </w:r>
                      <w:r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   </w:t>
                      </w:r>
                      <w:r w:rsidRPr="00CA6DDE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Saint Jean de </w:t>
                      </w:r>
                      <w:proofErr w:type="spellStart"/>
                      <w:r w:rsidRPr="00CA6DDE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>Luz</w:t>
                      </w:r>
                      <w:proofErr w:type="spellEnd"/>
                      <w:r w:rsidRPr="00CA6DDE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Urrugne Ciboure Côte-Basque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1" w:name="_Hlk184544280"/>
      <w:bookmarkEnd w:id="1"/>
      <w:r w:rsidR="002124F5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BFB4F" wp14:editId="41EC81DC">
                <wp:simplePos x="0" y="0"/>
                <wp:positionH relativeFrom="column">
                  <wp:posOffset>5181600</wp:posOffset>
                </wp:positionH>
                <wp:positionV relativeFrom="paragraph">
                  <wp:posOffset>-184150</wp:posOffset>
                </wp:positionV>
                <wp:extent cx="1435100" cy="1714500"/>
                <wp:effectExtent l="0" t="0" r="0" b="0"/>
                <wp:wrapNone/>
                <wp:docPr id="6901380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171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1BCDE5" w14:textId="07F7B575" w:rsidR="00850B56" w:rsidRDefault="00C406EB" w:rsidP="00850B5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3BFB4F" id="Rectangle 1" o:spid="_x0000_s1028" style="position:absolute;margin-left:408pt;margin-top:-14.5pt;width:113pt;height:1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" fillcolor="window" stroked="f" strokeweight="1pt">
                <v:textbox>
                  <w:txbxContent>
                    <w:p w14:paraId="1D1BCDE5" w14:textId="07F7B575" w:rsidR="00850B56" w:rsidRDefault="00C406EB" w:rsidP="00850B56">
                      <w:pPr>
                        <w:jc w:val="center"/>
                      </w:pPr>
                      <w:r>
                        <w:rPr>
                          <w:noProof/>
                        </w:rP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 w:rsidR="00850B56">
        <w:t xml:space="preserve">      </w:t>
      </w:r>
      <w:r w:rsidR="004D264F">
        <w:rPr>
          <w:noProof/>
        </w:rPr>
        <w:t xml:space="preserve">  </w:t>
      </w:r>
      <w:r>
        <w:rPr>
          <w:noProof/>
        </w:rPr>
        <w:drawing>
          <wp:inline distT="0" distB="0" distL="0" distR="0" wp14:anchorId="0CA81695" wp14:editId="2776F86B">
            <wp:extent cx="1232716" cy="1543050"/>
            <wp:effectExtent l="0" t="0" r="5715" b="0"/>
            <wp:docPr id="54404500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065" cy="1544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264F">
        <w:rPr>
          <w:noProof/>
        </w:rPr>
        <w:t xml:space="preserve">     </w:t>
      </w:r>
      <w:r w:rsidR="00FE345A">
        <w:rPr>
          <w:noProof/>
        </w:rPr>
        <w:t xml:space="preserve">  </w:t>
      </w:r>
      <w:r w:rsidR="004D264F">
        <w:rPr>
          <w:noProof/>
        </w:rPr>
        <w:t xml:space="preserve">   </w:t>
      </w:r>
      <w:r w:rsidR="00E518E6">
        <w:rPr>
          <w:noProof/>
        </w:rPr>
        <w:t xml:space="preserve">                                  </w:t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2B739614" wp14:editId="0C5137F0">
            <wp:extent cx="1009650" cy="1600200"/>
            <wp:effectExtent l="0" t="0" r="0" b="0"/>
            <wp:docPr id="65148746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 w:rsidR="00E518E6">
        <w:rPr>
          <w:noProof/>
        </w:rPr>
        <w:t xml:space="preserve">     </w:t>
      </w:r>
    </w:p>
    <w:p w14:paraId="73DE9CCB" w14:textId="36E749E4" w:rsidR="00850B56" w:rsidRDefault="00BA1212" w:rsidP="00850B56">
      <w:pPr>
        <w:pStyle w:val="NormalWeb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 xml:space="preserve">                        </w:t>
      </w:r>
    </w:p>
    <w:p w14:paraId="1D1C0F47" w14:textId="1939A3E8" w:rsidR="00571FF3" w:rsidRPr="00CA6DDE" w:rsidRDefault="00571FF3" w:rsidP="00850B56">
      <w:pPr>
        <w:pStyle w:val="NormalWeb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Lions Club Infante Saint Jean de Luz</w:t>
      </w:r>
    </w:p>
    <w:p w14:paraId="53FBCF6D" w14:textId="089C5F55" w:rsidR="002124F5" w:rsidRPr="002329C3" w:rsidRDefault="005D7C50" w:rsidP="00850B56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2329C3">
        <w:rPr>
          <w:rFonts w:asciiTheme="minorHAnsi" w:hAnsiTheme="minorHAnsi" w:cstheme="minorHAnsi"/>
          <w:sz w:val="28"/>
          <w:szCs w:val="28"/>
        </w:rPr>
        <w:t xml:space="preserve">Communiqué de presse du </w:t>
      </w:r>
      <w:r w:rsidR="00CB18DE" w:rsidRPr="002329C3">
        <w:rPr>
          <w:rFonts w:asciiTheme="minorHAnsi" w:hAnsiTheme="minorHAnsi" w:cstheme="minorHAnsi"/>
          <w:sz w:val="28"/>
          <w:szCs w:val="28"/>
        </w:rPr>
        <w:t>09 décembre 2024</w:t>
      </w:r>
    </w:p>
    <w:p w14:paraId="5F3E1C81" w14:textId="7A276FB8" w:rsidR="00B41097" w:rsidRPr="002329C3" w:rsidRDefault="005D7C50" w:rsidP="003304E6">
      <w:pPr>
        <w:pStyle w:val="NormalWeb"/>
        <w:shd w:val="clear" w:color="auto" w:fill="FFFFFF"/>
        <w:spacing w:before="0" w:beforeAutospacing="0" w:after="240" w:afterAutospacing="0" w:line="360" w:lineRule="atLeast"/>
        <w:rPr>
          <w:rFonts w:asciiTheme="minorHAnsi" w:hAnsiTheme="minorHAnsi" w:cstheme="minorHAnsi"/>
          <w:sz w:val="28"/>
          <w:szCs w:val="28"/>
        </w:rPr>
      </w:pPr>
      <w:r w:rsidRPr="002329C3">
        <w:rPr>
          <w:rFonts w:asciiTheme="minorHAnsi" w:hAnsiTheme="minorHAnsi" w:cstheme="minorHAnsi"/>
          <w:sz w:val="28"/>
          <w:szCs w:val="28"/>
        </w:rPr>
        <w:t xml:space="preserve">Objet : </w:t>
      </w:r>
      <w:r w:rsidR="00CB18DE" w:rsidRPr="005721DE">
        <w:rPr>
          <w:rFonts w:asciiTheme="minorHAnsi" w:hAnsiTheme="minorHAnsi" w:cstheme="minorHAnsi"/>
          <w:b/>
          <w:bCs/>
          <w:color w:val="FF0000"/>
          <w:sz w:val="36"/>
          <w:szCs w:val="36"/>
        </w:rPr>
        <w:t>Concert Chœurs pour Cœurs</w:t>
      </w:r>
      <w:r w:rsidR="00CB18DE" w:rsidRPr="005721DE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D21767" w:rsidRPr="002329C3">
        <w:rPr>
          <w:rFonts w:asciiTheme="minorHAnsi" w:hAnsiTheme="minorHAnsi" w:cstheme="minorHAnsi"/>
          <w:sz w:val="28"/>
          <w:szCs w:val="28"/>
        </w:rPr>
        <w:t xml:space="preserve">– Vendredi </w:t>
      </w:r>
      <w:r w:rsidR="00CB18DE" w:rsidRPr="002329C3">
        <w:rPr>
          <w:rFonts w:asciiTheme="minorHAnsi" w:hAnsiTheme="minorHAnsi" w:cstheme="minorHAnsi"/>
          <w:sz w:val="28"/>
          <w:szCs w:val="28"/>
        </w:rPr>
        <w:t>27</w:t>
      </w:r>
      <w:r w:rsidR="00D21767" w:rsidRPr="002329C3">
        <w:rPr>
          <w:rFonts w:asciiTheme="minorHAnsi" w:hAnsiTheme="minorHAnsi" w:cstheme="minorHAnsi"/>
          <w:sz w:val="28"/>
          <w:szCs w:val="28"/>
        </w:rPr>
        <w:t xml:space="preserve"> </w:t>
      </w:r>
      <w:r w:rsidR="00CB18DE" w:rsidRPr="002329C3">
        <w:rPr>
          <w:rFonts w:asciiTheme="minorHAnsi" w:hAnsiTheme="minorHAnsi" w:cstheme="minorHAnsi"/>
          <w:sz w:val="28"/>
          <w:szCs w:val="28"/>
        </w:rPr>
        <w:t>déc</w:t>
      </w:r>
      <w:r w:rsidR="00D21767" w:rsidRPr="002329C3">
        <w:rPr>
          <w:rFonts w:asciiTheme="minorHAnsi" w:hAnsiTheme="minorHAnsi" w:cstheme="minorHAnsi"/>
          <w:sz w:val="28"/>
          <w:szCs w:val="28"/>
        </w:rPr>
        <w:t>embre 2024</w:t>
      </w:r>
      <w:r w:rsidR="005721DE">
        <w:rPr>
          <w:rFonts w:asciiTheme="minorHAnsi" w:hAnsiTheme="minorHAnsi" w:cstheme="minorHAnsi"/>
          <w:sz w:val="28"/>
          <w:szCs w:val="28"/>
        </w:rPr>
        <w:t xml:space="preserve"> à 19H00.</w:t>
      </w:r>
    </w:p>
    <w:p w14:paraId="1C4272A0" w14:textId="7F70BE26" w:rsidR="00012ADA" w:rsidRDefault="00012ADA" w:rsidP="002329C3">
      <w:pPr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 xml:space="preserve">Concert organisé conjointement par le Club </w:t>
      </w:r>
      <w:r w:rsidR="002329C3" w:rsidRPr="002329C3">
        <w:rPr>
          <w:rFonts w:cstheme="minorHAnsi"/>
          <w:sz w:val="28"/>
          <w:szCs w:val="28"/>
          <w:shd w:val="clear" w:color="auto" w:fill="FFFFFF"/>
        </w:rPr>
        <w:t xml:space="preserve">Rotary </w:t>
      </w:r>
      <w:r>
        <w:rPr>
          <w:rFonts w:cstheme="minorHAnsi"/>
          <w:sz w:val="28"/>
          <w:szCs w:val="28"/>
          <w:shd w:val="clear" w:color="auto" w:fill="FFFFFF"/>
        </w:rPr>
        <w:t xml:space="preserve">Saint Jean de Luz Urrugne Ciboure Côte Basque et le Club </w:t>
      </w:r>
      <w:r w:rsidR="002329C3" w:rsidRPr="002329C3">
        <w:rPr>
          <w:rFonts w:cstheme="minorHAnsi"/>
          <w:sz w:val="28"/>
          <w:szCs w:val="28"/>
          <w:shd w:val="clear" w:color="auto" w:fill="FFFFFF"/>
        </w:rPr>
        <w:t xml:space="preserve">Lions </w:t>
      </w:r>
      <w:r>
        <w:rPr>
          <w:rFonts w:cstheme="minorHAnsi"/>
          <w:sz w:val="28"/>
          <w:szCs w:val="28"/>
          <w:shd w:val="clear" w:color="auto" w:fill="FFFFFF"/>
        </w:rPr>
        <w:t>Infante Saint Jean de Luz</w:t>
      </w:r>
      <w:r w:rsidR="008C73C7">
        <w:rPr>
          <w:rFonts w:cstheme="minorHAnsi"/>
          <w:sz w:val="28"/>
          <w:szCs w:val="28"/>
          <w:shd w:val="clear" w:color="auto" w:fill="FFFFFF"/>
        </w:rPr>
        <w:t>, à l’église de Ciboure le vendredi 27 décembre à 19H00.</w:t>
      </w:r>
    </w:p>
    <w:p w14:paraId="7243C8EB" w14:textId="6D24B758" w:rsidR="002329C3" w:rsidRPr="002329C3" w:rsidRDefault="00012ADA" w:rsidP="002329C3">
      <w:pPr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 xml:space="preserve">Le Rotary et le Lions, </w:t>
      </w:r>
      <w:r w:rsidR="002329C3" w:rsidRPr="002329C3">
        <w:rPr>
          <w:rFonts w:cstheme="minorHAnsi"/>
          <w:sz w:val="28"/>
          <w:szCs w:val="28"/>
          <w:shd w:val="clear" w:color="auto" w:fill="FFFFFF"/>
        </w:rPr>
        <w:t xml:space="preserve">créés </w:t>
      </w:r>
      <w:r>
        <w:rPr>
          <w:rFonts w:cstheme="minorHAnsi"/>
          <w:sz w:val="28"/>
          <w:szCs w:val="28"/>
          <w:shd w:val="clear" w:color="auto" w:fill="FFFFFF"/>
        </w:rPr>
        <w:t>tous deux il y a plus d’un siècle</w:t>
      </w:r>
      <w:r w:rsidR="002329C3" w:rsidRPr="002329C3">
        <w:rPr>
          <w:rFonts w:cstheme="minorHAnsi"/>
          <w:sz w:val="28"/>
          <w:szCs w:val="28"/>
          <w:shd w:val="clear" w:color="auto" w:fill="FFFFFF"/>
        </w:rPr>
        <w:t>, fédèrent chacun d’entre eux plus d’1 million de membres Hommes et femmes à travers le monde</w:t>
      </w:r>
      <w:r>
        <w:rPr>
          <w:rFonts w:cstheme="minorHAnsi"/>
          <w:sz w:val="28"/>
          <w:szCs w:val="28"/>
          <w:shd w:val="clear" w:color="auto" w:fill="FFFFFF"/>
        </w:rPr>
        <w:t>.</w:t>
      </w:r>
      <w:r w:rsidR="002329C3" w:rsidRPr="002329C3">
        <w:rPr>
          <w:rFonts w:cstheme="minorHAnsi"/>
          <w:sz w:val="28"/>
          <w:szCs w:val="28"/>
          <w:shd w:val="clear" w:color="auto" w:fill="FFFFFF"/>
        </w:rPr>
        <w:t xml:space="preserve"> </w:t>
      </w:r>
    </w:p>
    <w:p w14:paraId="5D860392" w14:textId="3782DCFE" w:rsidR="002329C3" w:rsidRPr="002329C3" w:rsidRDefault="00012ADA" w:rsidP="002329C3">
      <w:pPr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 xml:space="preserve">Leurs actions </w:t>
      </w:r>
      <w:r w:rsidR="002329C3" w:rsidRPr="002329C3">
        <w:rPr>
          <w:rFonts w:cstheme="minorHAnsi"/>
          <w:sz w:val="28"/>
          <w:szCs w:val="28"/>
          <w:shd w:val="clear" w:color="auto" w:fill="FFFFFF"/>
        </w:rPr>
        <w:t>humanitaires et humanistes contribuent au bien-être de l’humanité dans le respect de la dignité de chacun</w:t>
      </w:r>
      <w:r>
        <w:rPr>
          <w:rFonts w:cstheme="minorHAnsi"/>
          <w:sz w:val="28"/>
          <w:szCs w:val="28"/>
          <w:shd w:val="clear" w:color="auto" w:fill="FFFFFF"/>
        </w:rPr>
        <w:t xml:space="preserve">. Tous deux </w:t>
      </w:r>
      <w:r w:rsidR="002329C3" w:rsidRPr="002329C3">
        <w:rPr>
          <w:rFonts w:cstheme="minorHAnsi"/>
          <w:sz w:val="28"/>
          <w:szCs w:val="28"/>
          <w:shd w:val="clear" w:color="auto" w:fill="FFFFFF"/>
        </w:rPr>
        <w:t xml:space="preserve">mènent des actions dans le domaine </w:t>
      </w:r>
      <w:r>
        <w:rPr>
          <w:rFonts w:cstheme="minorHAnsi"/>
          <w:sz w:val="28"/>
          <w:szCs w:val="28"/>
          <w:shd w:val="clear" w:color="auto" w:fill="FFFFFF"/>
        </w:rPr>
        <w:t>de la jeunesse, de l’environnement,</w:t>
      </w:r>
      <w:r w:rsidRPr="00012ADA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2329C3">
        <w:rPr>
          <w:rFonts w:cstheme="minorHAnsi"/>
          <w:sz w:val="28"/>
          <w:szCs w:val="28"/>
          <w:shd w:val="clear" w:color="auto" w:fill="FFFFFF"/>
        </w:rPr>
        <w:t>de</w:t>
      </w:r>
      <w:r>
        <w:rPr>
          <w:rFonts w:cstheme="minorHAnsi"/>
          <w:sz w:val="28"/>
          <w:szCs w:val="28"/>
          <w:shd w:val="clear" w:color="auto" w:fill="FFFFFF"/>
        </w:rPr>
        <w:t xml:space="preserve"> la sa</w:t>
      </w:r>
      <w:r w:rsidRPr="002329C3">
        <w:rPr>
          <w:rFonts w:cstheme="minorHAnsi"/>
          <w:sz w:val="28"/>
          <w:szCs w:val="28"/>
          <w:shd w:val="clear" w:color="auto" w:fill="FFFFFF"/>
        </w:rPr>
        <w:t>nté</w:t>
      </w:r>
      <w:r>
        <w:rPr>
          <w:rFonts w:cstheme="minorHAnsi"/>
          <w:sz w:val="28"/>
          <w:szCs w:val="28"/>
          <w:shd w:val="clear" w:color="auto" w:fill="FFFFFF"/>
        </w:rPr>
        <w:t>, et de la s</w:t>
      </w:r>
      <w:r w:rsidRPr="002329C3">
        <w:rPr>
          <w:rFonts w:cstheme="minorHAnsi"/>
          <w:sz w:val="28"/>
          <w:szCs w:val="28"/>
          <w:shd w:val="clear" w:color="auto" w:fill="FFFFFF"/>
        </w:rPr>
        <w:t>olidarité</w:t>
      </w:r>
      <w:r>
        <w:rPr>
          <w:rFonts w:cstheme="minorHAnsi"/>
          <w:sz w:val="28"/>
          <w:szCs w:val="28"/>
          <w:shd w:val="clear" w:color="auto" w:fill="FFFFFF"/>
        </w:rPr>
        <w:t>.</w:t>
      </w:r>
    </w:p>
    <w:p w14:paraId="06ACB921" w14:textId="75F5ECBF" w:rsidR="002329C3" w:rsidRDefault="009B4FA0" w:rsidP="002329C3">
      <w:pPr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 xml:space="preserve">C’est donc tout naturellement que depuis </w:t>
      </w:r>
      <w:r w:rsidR="006F4E6D">
        <w:rPr>
          <w:rFonts w:cstheme="minorHAnsi"/>
          <w:sz w:val="28"/>
          <w:szCs w:val="28"/>
          <w:shd w:val="clear" w:color="auto" w:fill="FFFFFF"/>
        </w:rPr>
        <w:t>plusieurs</w:t>
      </w:r>
      <w:r>
        <w:rPr>
          <w:rFonts w:cstheme="minorHAnsi"/>
          <w:sz w:val="28"/>
          <w:szCs w:val="28"/>
          <w:shd w:val="clear" w:color="auto" w:fill="FFFFFF"/>
        </w:rPr>
        <w:t xml:space="preserve"> années les 2 Clubs unissent leurs efforts sur Saint Jean de Luz et Ciboure au service </w:t>
      </w:r>
      <w:r w:rsidR="005721DE">
        <w:rPr>
          <w:rFonts w:cstheme="minorHAnsi"/>
          <w:sz w:val="28"/>
          <w:szCs w:val="28"/>
          <w:shd w:val="clear" w:color="auto" w:fill="FFFFFF"/>
        </w:rPr>
        <w:t xml:space="preserve">de </w:t>
      </w:r>
      <w:r w:rsidR="002329C3" w:rsidRPr="002329C3">
        <w:rPr>
          <w:rFonts w:cstheme="minorHAnsi"/>
          <w:sz w:val="28"/>
          <w:szCs w:val="28"/>
          <w:shd w:val="clear" w:color="auto" w:fill="FFFFFF"/>
        </w:rPr>
        <w:t xml:space="preserve">la solidarité et </w:t>
      </w:r>
      <w:r w:rsidR="005721DE">
        <w:rPr>
          <w:rFonts w:cstheme="minorHAnsi"/>
          <w:sz w:val="28"/>
          <w:szCs w:val="28"/>
          <w:shd w:val="clear" w:color="auto" w:fill="FFFFFF"/>
        </w:rPr>
        <w:t xml:space="preserve">de </w:t>
      </w:r>
      <w:r w:rsidR="002329C3" w:rsidRPr="002329C3">
        <w:rPr>
          <w:rFonts w:cstheme="minorHAnsi"/>
          <w:sz w:val="28"/>
          <w:szCs w:val="28"/>
          <w:shd w:val="clear" w:color="auto" w:fill="FFFFFF"/>
        </w:rPr>
        <w:t>la santé alimentaire en organisant ce concert</w:t>
      </w:r>
      <w:r>
        <w:rPr>
          <w:rFonts w:cstheme="minorHAnsi"/>
          <w:sz w:val="28"/>
          <w:szCs w:val="28"/>
          <w:shd w:val="clear" w:color="auto" w:fill="FFFFFF"/>
        </w:rPr>
        <w:t>.</w:t>
      </w:r>
    </w:p>
    <w:p w14:paraId="19C21715" w14:textId="6851000C" w:rsidR="009B4FA0" w:rsidRDefault="009B4FA0" w:rsidP="002329C3">
      <w:pPr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Ce</w:t>
      </w:r>
      <w:r w:rsidR="008C73C7">
        <w:rPr>
          <w:rFonts w:cstheme="minorHAnsi"/>
          <w:sz w:val="28"/>
          <w:szCs w:val="28"/>
          <w:shd w:val="clear" w:color="auto" w:fill="FFFFFF"/>
        </w:rPr>
        <w:t>tte année encore, ce concert est</w:t>
      </w:r>
      <w:r>
        <w:rPr>
          <w:rFonts w:cstheme="minorHAnsi"/>
          <w:sz w:val="28"/>
          <w:szCs w:val="28"/>
          <w:shd w:val="clear" w:color="auto" w:fill="FFFFFF"/>
        </w:rPr>
        <w:t xml:space="preserve"> organisé au bénéfice des Restos du Cœur de Saint Jean de Luz et des </w:t>
      </w:r>
      <w:r w:rsidR="005721DE">
        <w:rPr>
          <w:rFonts w:cstheme="minorHAnsi"/>
          <w:sz w:val="28"/>
          <w:szCs w:val="28"/>
          <w:shd w:val="clear" w:color="auto" w:fill="FFFFFF"/>
        </w:rPr>
        <w:t>c</w:t>
      </w:r>
      <w:r>
        <w:rPr>
          <w:rFonts w:cstheme="minorHAnsi"/>
          <w:sz w:val="28"/>
          <w:szCs w:val="28"/>
          <w:shd w:val="clear" w:color="auto" w:fill="FFFFFF"/>
        </w:rPr>
        <w:t>olis alimentaires du CCAS de Ciboure.</w:t>
      </w:r>
    </w:p>
    <w:p w14:paraId="684449DD" w14:textId="77777777" w:rsidR="009B4FA0" w:rsidRDefault="009B4FA0" w:rsidP="002329C3">
      <w:pPr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</w:p>
    <w:p w14:paraId="41218D1A" w14:textId="77777777" w:rsidR="008C73C7" w:rsidRDefault="008C73C7" w:rsidP="008C73C7">
      <w:pPr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 xml:space="preserve">Pour ce concert, </w:t>
      </w:r>
      <w:r w:rsidR="009B4FA0">
        <w:rPr>
          <w:rFonts w:cstheme="minorHAnsi"/>
          <w:sz w:val="28"/>
          <w:szCs w:val="28"/>
          <w:shd w:val="clear" w:color="auto" w:fill="FFFFFF"/>
        </w:rPr>
        <w:t xml:space="preserve">3 groupes </w:t>
      </w:r>
      <w:r>
        <w:rPr>
          <w:rFonts w:cstheme="minorHAnsi"/>
          <w:sz w:val="28"/>
          <w:szCs w:val="28"/>
          <w:shd w:val="clear" w:color="auto" w:fill="FFFFFF"/>
        </w:rPr>
        <w:t xml:space="preserve">nous proposent généreusement un programme magnifique : </w:t>
      </w:r>
    </w:p>
    <w:p w14:paraId="0336C22F" w14:textId="05F76340" w:rsidR="008C73C7" w:rsidRPr="002329C3" w:rsidRDefault="008C73C7" w:rsidP="008C73C7">
      <w:pPr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r w:rsidRPr="002329C3">
        <w:rPr>
          <w:rFonts w:cstheme="minorHAnsi"/>
          <w:sz w:val="28"/>
          <w:szCs w:val="28"/>
          <w:shd w:val="clear" w:color="auto" w:fill="FFFFFF"/>
        </w:rPr>
        <w:t>le</w:t>
      </w:r>
      <w:r>
        <w:rPr>
          <w:rFonts w:cstheme="minorHAnsi"/>
          <w:sz w:val="28"/>
          <w:szCs w:val="28"/>
          <w:shd w:val="clear" w:color="auto" w:fill="FFFFFF"/>
        </w:rPr>
        <w:t>s</w:t>
      </w:r>
      <w:r w:rsidRPr="002329C3">
        <w:rPr>
          <w:rFonts w:cstheme="minorHAnsi"/>
          <w:sz w:val="28"/>
          <w:szCs w:val="28"/>
          <w:shd w:val="clear" w:color="auto" w:fill="FFFFFF"/>
        </w:rPr>
        <w:t xml:space="preserve"> Chœur</w:t>
      </w:r>
      <w:r>
        <w:rPr>
          <w:rFonts w:cstheme="minorHAnsi"/>
          <w:sz w:val="28"/>
          <w:szCs w:val="28"/>
          <w:shd w:val="clear" w:color="auto" w:fill="FFFFFF"/>
        </w:rPr>
        <w:t>s</w:t>
      </w:r>
      <w:r w:rsidRPr="002329C3">
        <w:rPr>
          <w:rFonts w:cstheme="minorHAnsi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sz w:val="28"/>
          <w:szCs w:val="28"/>
          <w:shd w:val="clear" w:color="auto" w:fill="FFFFFF"/>
        </w:rPr>
        <w:t xml:space="preserve">d’hommes </w:t>
      </w:r>
      <w:r w:rsidRPr="002329C3">
        <w:rPr>
          <w:rFonts w:cstheme="minorHAnsi"/>
          <w:sz w:val="28"/>
          <w:szCs w:val="28"/>
          <w:shd w:val="clear" w:color="auto" w:fill="FFFFFF"/>
        </w:rPr>
        <w:t>de L’ARRIN, le Groupe Musical Estudiantina</w:t>
      </w:r>
      <w:r>
        <w:rPr>
          <w:rFonts w:cstheme="minorHAnsi"/>
          <w:sz w:val="28"/>
          <w:szCs w:val="28"/>
          <w:shd w:val="clear" w:color="auto" w:fill="FFFFFF"/>
        </w:rPr>
        <w:t xml:space="preserve"> et les Chœurs mixtes de Goraki.</w:t>
      </w:r>
      <w:r w:rsidRPr="002329C3">
        <w:rPr>
          <w:rFonts w:cstheme="minorHAnsi"/>
          <w:sz w:val="28"/>
          <w:szCs w:val="28"/>
          <w:shd w:val="clear" w:color="auto" w:fill="FFFFFF"/>
        </w:rPr>
        <w:t xml:space="preserve"> </w:t>
      </w:r>
    </w:p>
    <w:p w14:paraId="0EC8E743" w14:textId="66C43E18" w:rsidR="009B4FA0" w:rsidRDefault="009B4FA0" w:rsidP="002329C3">
      <w:pPr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</w:p>
    <w:p w14:paraId="55B9B59D" w14:textId="7A667DFC" w:rsidR="002329C3" w:rsidRDefault="006F4E6D" w:rsidP="002329C3">
      <w:pPr>
        <w:spacing w:after="0" w:line="240" w:lineRule="auto"/>
        <w:rPr>
          <w:rFonts w:cstheme="minorHAnsi"/>
          <w:b/>
          <w:bCs/>
          <w:color w:val="ED0000"/>
          <w:sz w:val="36"/>
          <w:szCs w:val="36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C</w:t>
      </w:r>
      <w:r w:rsidR="002329C3" w:rsidRPr="002329C3">
        <w:rPr>
          <w:rFonts w:cstheme="minorHAnsi"/>
          <w:sz w:val="28"/>
          <w:szCs w:val="28"/>
          <w:shd w:val="clear" w:color="auto" w:fill="FFFFFF"/>
        </w:rPr>
        <w:t xml:space="preserve">oncert pour se faire plaisir </w:t>
      </w:r>
      <w:r>
        <w:rPr>
          <w:rFonts w:cstheme="minorHAnsi"/>
          <w:sz w:val="28"/>
          <w:szCs w:val="28"/>
          <w:shd w:val="clear" w:color="auto" w:fill="FFFFFF"/>
        </w:rPr>
        <w:t xml:space="preserve">en cette période de fêtes, </w:t>
      </w:r>
      <w:r w:rsidR="002329C3" w:rsidRPr="002329C3">
        <w:rPr>
          <w:rFonts w:cstheme="minorHAnsi"/>
          <w:sz w:val="28"/>
          <w:szCs w:val="28"/>
          <w:shd w:val="clear" w:color="auto" w:fill="FFFFFF"/>
        </w:rPr>
        <w:t xml:space="preserve">tout en aidant ceux qui en cette période ont besoin </w:t>
      </w:r>
      <w:r>
        <w:rPr>
          <w:rFonts w:cstheme="minorHAnsi"/>
          <w:sz w:val="28"/>
          <w:szCs w:val="28"/>
          <w:shd w:val="clear" w:color="auto" w:fill="FFFFFF"/>
        </w:rPr>
        <w:t xml:space="preserve">de notre soutien. </w:t>
      </w:r>
      <w:r w:rsidRPr="006F4E6D">
        <w:rPr>
          <w:rFonts w:cstheme="minorHAnsi"/>
          <w:b/>
          <w:bCs/>
          <w:color w:val="ED0000"/>
          <w:sz w:val="36"/>
          <w:szCs w:val="36"/>
          <w:shd w:val="clear" w:color="auto" w:fill="FFFFFF"/>
        </w:rPr>
        <w:t>Chœurs pour Cœur</w:t>
      </w:r>
    </w:p>
    <w:p w14:paraId="11799EAF" w14:textId="77777777" w:rsidR="006F4E6D" w:rsidRDefault="006F4E6D" w:rsidP="002329C3">
      <w:pPr>
        <w:spacing w:after="0" w:line="240" w:lineRule="auto"/>
        <w:rPr>
          <w:rFonts w:cstheme="minorHAnsi"/>
          <w:b/>
          <w:bCs/>
          <w:color w:val="ED0000"/>
          <w:sz w:val="36"/>
          <w:szCs w:val="36"/>
          <w:shd w:val="clear" w:color="auto" w:fill="FFFFFF"/>
        </w:rPr>
      </w:pPr>
    </w:p>
    <w:p w14:paraId="036515DD" w14:textId="5C3881F1" w:rsidR="006F4E6D" w:rsidRDefault="006F4E6D" w:rsidP="002329C3">
      <w:pPr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 xml:space="preserve">Achat des billets sur place ou au préalable par le biais de l’Office du Tourisme Pays Basque. </w:t>
      </w:r>
    </w:p>
    <w:p w14:paraId="232C03D5" w14:textId="6DD7D6FE" w:rsidR="006F4E6D" w:rsidRPr="006F4E6D" w:rsidRDefault="006F4E6D" w:rsidP="002329C3">
      <w:pPr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Accès possible au parking de la Coopérative maritime</w:t>
      </w:r>
    </w:p>
    <w:p w14:paraId="25F3AF55" w14:textId="77777777" w:rsidR="006F4E6D" w:rsidRPr="006F4E6D" w:rsidRDefault="006F4E6D" w:rsidP="002329C3">
      <w:pPr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</w:p>
    <w:sectPr w:rsidR="006F4E6D" w:rsidRPr="006F4E6D" w:rsidSect="003D472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3BDAC" w14:textId="77777777" w:rsidR="00CC22A1" w:rsidRDefault="00CC22A1" w:rsidP="00B41097">
      <w:pPr>
        <w:spacing w:after="0" w:line="240" w:lineRule="auto"/>
      </w:pPr>
      <w:r>
        <w:separator/>
      </w:r>
    </w:p>
  </w:endnote>
  <w:endnote w:type="continuationSeparator" w:id="0">
    <w:p w14:paraId="65B903FA" w14:textId="77777777" w:rsidR="00CC22A1" w:rsidRDefault="00CC22A1" w:rsidP="00B41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4DDFD" w14:textId="77777777" w:rsidR="00CC22A1" w:rsidRDefault="00CC22A1" w:rsidP="00B41097">
      <w:pPr>
        <w:spacing w:after="0" w:line="240" w:lineRule="auto"/>
      </w:pPr>
      <w:r>
        <w:separator/>
      </w:r>
    </w:p>
  </w:footnote>
  <w:footnote w:type="continuationSeparator" w:id="0">
    <w:p w14:paraId="15F6EF2C" w14:textId="77777777" w:rsidR="00CC22A1" w:rsidRDefault="00CC22A1" w:rsidP="00B410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03"/>
    <w:rsid w:val="00012ADA"/>
    <w:rsid w:val="0001605B"/>
    <w:rsid w:val="00081FF5"/>
    <w:rsid w:val="000C35C5"/>
    <w:rsid w:val="000E6842"/>
    <w:rsid w:val="00124B53"/>
    <w:rsid w:val="00137BDA"/>
    <w:rsid w:val="00142E86"/>
    <w:rsid w:val="00183A16"/>
    <w:rsid w:val="002013B3"/>
    <w:rsid w:val="00202329"/>
    <w:rsid w:val="002124F5"/>
    <w:rsid w:val="00215863"/>
    <w:rsid w:val="002305CB"/>
    <w:rsid w:val="002312A3"/>
    <w:rsid w:val="002329C3"/>
    <w:rsid w:val="00235762"/>
    <w:rsid w:val="002C5903"/>
    <w:rsid w:val="002C6364"/>
    <w:rsid w:val="002D55FD"/>
    <w:rsid w:val="00317429"/>
    <w:rsid w:val="00321D87"/>
    <w:rsid w:val="003304E6"/>
    <w:rsid w:val="00337CA8"/>
    <w:rsid w:val="00342466"/>
    <w:rsid w:val="003606B7"/>
    <w:rsid w:val="003C02B1"/>
    <w:rsid w:val="003D4721"/>
    <w:rsid w:val="00401EDE"/>
    <w:rsid w:val="00430E39"/>
    <w:rsid w:val="00435E2C"/>
    <w:rsid w:val="0046327A"/>
    <w:rsid w:val="00482DAF"/>
    <w:rsid w:val="00496E93"/>
    <w:rsid w:val="004D264F"/>
    <w:rsid w:val="00515C57"/>
    <w:rsid w:val="00547BEA"/>
    <w:rsid w:val="005578DE"/>
    <w:rsid w:val="00571FF3"/>
    <w:rsid w:val="005721DE"/>
    <w:rsid w:val="00581C38"/>
    <w:rsid w:val="0059070F"/>
    <w:rsid w:val="005919B0"/>
    <w:rsid w:val="005D7C50"/>
    <w:rsid w:val="005F51A1"/>
    <w:rsid w:val="00644AAD"/>
    <w:rsid w:val="00651819"/>
    <w:rsid w:val="006A7898"/>
    <w:rsid w:val="006C64FE"/>
    <w:rsid w:val="006C7CD9"/>
    <w:rsid w:val="006D5481"/>
    <w:rsid w:val="006E30D3"/>
    <w:rsid w:val="006E6B7E"/>
    <w:rsid w:val="006E78A8"/>
    <w:rsid w:val="006F4E6D"/>
    <w:rsid w:val="0072135F"/>
    <w:rsid w:val="00742953"/>
    <w:rsid w:val="007A07C7"/>
    <w:rsid w:val="007C586D"/>
    <w:rsid w:val="007E0AE4"/>
    <w:rsid w:val="007E5912"/>
    <w:rsid w:val="007F4355"/>
    <w:rsid w:val="00850B56"/>
    <w:rsid w:val="00861455"/>
    <w:rsid w:val="008729F1"/>
    <w:rsid w:val="00876DC7"/>
    <w:rsid w:val="00897D36"/>
    <w:rsid w:val="008C38BE"/>
    <w:rsid w:val="008C73C7"/>
    <w:rsid w:val="008E2B64"/>
    <w:rsid w:val="009010A9"/>
    <w:rsid w:val="00933324"/>
    <w:rsid w:val="009374EC"/>
    <w:rsid w:val="00980D36"/>
    <w:rsid w:val="009B4FA0"/>
    <w:rsid w:val="009B5284"/>
    <w:rsid w:val="009E70DA"/>
    <w:rsid w:val="00A10A52"/>
    <w:rsid w:val="00A9019F"/>
    <w:rsid w:val="00AE5F79"/>
    <w:rsid w:val="00B20FE3"/>
    <w:rsid w:val="00B41097"/>
    <w:rsid w:val="00B6044D"/>
    <w:rsid w:val="00BA1212"/>
    <w:rsid w:val="00C3069C"/>
    <w:rsid w:val="00C406EB"/>
    <w:rsid w:val="00CA6DDE"/>
    <w:rsid w:val="00CB18DE"/>
    <w:rsid w:val="00CB2737"/>
    <w:rsid w:val="00CC22A1"/>
    <w:rsid w:val="00CE06DF"/>
    <w:rsid w:val="00CE4414"/>
    <w:rsid w:val="00CE7F1E"/>
    <w:rsid w:val="00D14B55"/>
    <w:rsid w:val="00D21767"/>
    <w:rsid w:val="00D72EE9"/>
    <w:rsid w:val="00DD4682"/>
    <w:rsid w:val="00E052CA"/>
    <w:rsid w:val="00E240F6"/>
    <w:rsid w:val="00E32DC3"/>
    <w:rsid w:val="00E516F0"/>
    <w:rsid w:val="00E518E6"/>
    <w:rsid w:val="00E60E6B"/>
    <w:rsid w:val="00EC23E3"/>
    <w:rsid w:val="00F62846"/>
    <w:rsid w:val="00F70E68"/>
    <w:rsid w:val="00F72911"/>
    <w:rsid w:val="00FC7A2F"/>
    <w:rsid w:val="00FD52EC"/>
    <w:rsid w:val="00FE345A"/>
    <w:rsid w:val="00F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6AE98"/>
  <w15:chartTrackingRefBased/>
  <w15:docId w15:val="{CA36935D-C8E4-4069-B2DE-B919E696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kv-blocinfotitle--lastword">
    <w:name w:val="kv-blocinfotitle--lastword"/>
    <w:basedOn w:val="Policepardfaut"/>
    <w:rsid w:val="00183A16"/>
  </w:style>
  <w:style w:type="paragraph" w:styleId="En-tte">
    <w:name w:val="header"/>
    <w:basedOn w:val="Normal"/>
    <w:link w:val="En-tteCar"/>
    <w:uiPriority w:val="99"/>
    <w:unhideWhenUsed/>
    <w:rsid w:val="00B41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1097"/>
  </w:style>
  <w:style w:type="paragraph" w:styleId="Pieddepage">
    <w:name w:val="footer"/>
    <w:basedOn w:val="Normal"/>
    <w:link w:val="PieddepageCar"/>
    <w:uiPriority w:val="99"/>
    <w:unhideWhenUsed/>
    <w:rsid w:val="00B41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1097"/>
  </w:style>
  <w:style w:type="character" w:styleId="Lienhypertexte">
    <w:name w:val="Hyperlink"/>
    <w:basedOn w:val="Policepardfaut"/>
    <w:uiPriority w:val="99"/>
    <w:unhideWhenUsed/>
    <w:rsid w:val="002124F5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124F5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F729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7BBFB-1212-4BEC-960F-B69486EF3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</dc:creator>
  <cp:keywords/>
  <dc:description/>
  <cp:lastModifiedBy>Beatrice</cp:lastModifiedBy>
  <cp:revision>2</cp:revision>
  <cp:lastPrinted>2024-08-30T13:20:00Z</cp:lastPrinted>
  <dcterms:created xsi:type="dcterms:W3CDTF">2024-12-08T09:38:00Z</dcterms:created>
  <dcterms:modified xsi:type="dcterms:W3CDTF">2024-12-08T09:38:00Z</dcterms:modified>
</cp:coreProperties>
</file>